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B8" w:rsidRDefault="007433B8" w:rsidP="004657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657F6" w:rsidRPr="004657F6" w:rsidRDefault="00767F79" w:rsidP="004657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Выполнение индикаторов</w:t>
      </w:r>
      <w:r w:rsidR="004657F6" w:rsidRPr="004657F6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качества медицинских услуг по </w:t>
      </w:r>
      <w:r w:rsidR="004657F6" w:rsidRPr="004D5D2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4D5D2A" w:rsidRPr="004D5D2A">
        <w:rPr>
          <w:rFonts w:ascii="Times New Roman" w:hAnsi="Times New Roman" w:cs="Times New Roman"/>
          <w:b/>
          <w:noProof/>
          <w:sz w:val="28"/>
          <w:szCs w:val="28"/>
        </w:rPr>
        <w:t>Атырауская</w:t>
      </w:r>
      <w:proofErr w:type="spellEnd"/>
      <w:r w:rsidR="004D5D2A" w:rsidRPr="004D5D2A">
        <w:rPr>
          <w:rFonts w:ascii="Times New Roman" w:hAnsi="Times New Roman" w:cs="Times New Roman"/>
          <w:b/>
          <w:noProof/>
          <w:sz w:val="28"/>
          <w:szCs w:val="28"/>
        </w:rPr>
        <w:t xml:space="preserve"> городская поликлиника №6</w:t>
      </w:r>
      <w:r w:rsidR="004657F6" w:rsidRPr="004D5D2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657F6" w:rsidRPr="004657F6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</w:t>
      </w:r>
      <w:r w:rsidR="004D5D2A">
        <w:rPr>
          <w:rFonts w:ascii="Times New Roman" w:hAnsi="Times New Roman"/>
          <w:b/>
          <w:sz w:val="28"/>
          <w:szCs w:val="28"/>
          <w:lang w:val="kk-KZ"/>
        </w:rPr>
        <w:t>26</w:t>
      </w:r>
      <w:r w:rsidR="004657F6" w:rsidRPr="004657F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DA0F1A" w:rsidRPr="004657F6" w:rsidRDefault="00DA0F1A" w:rsidP="00DA0F1A">
      <w:pPr>
        <w:spacing w:after="0"/>
        <w:rPr>
          <w:b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657F6" w:rsidTr="004657F6">
        <w:tc>
          <w:tcPr>
            <w:tcW w:w="3696" w:type="dxa"/>
          </w:tcPr>
          <w:p w:rsidR="004657F6" w:rsidRPr="004657F6" w:rsidRDefault="004657F6" w:rsidP="00465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индикаторов процесса</w:t>
            </w:r>
          </w:p>
        </w:tc>
        <w:tc>
          <w:tcPr>
            <w:tcW w:w="3696" w:type="dxa"/>
          </w:tcPr>
          <w:p w:rsidR="004657F6" w:rsidRPr="004657F6" w:rsidRDefault="004657F6" w:rsidP="00465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Порядок расчета</w:t>
            </w:r>
          </w:p>
        </w:tc>
        <w:tc>
          <w:tcPr>
            <w:tcW w:w="3697" w:type="dxa"/>
          </w:tcPr>
          <w:p w:rsidR="004657F6" w:rsidRPr="004657F6" w:rsidRDefault="004657F6" w:rsidP="00465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7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Пороговое значение</w:t>
            </w:r>
          </w:p>
        </w:tc>
        <w:tc>
          <w:tcPr>
            <w:tcW w:w="3697" w:type="dxa"/>
          </w:tcPr>
          <w:p w:rsidR="004657F6" w:rsidRPr="004657F6" w:rsidRDefault="00767F79" w:rsidP="00E55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 1 квартал</w:t>
            </w:r>
          </w:p>
        </w:tc>
      </w:tr>
      <w:tr w:rsidR="004657F6" w:rsidTr="00B43C68">
        <w:tc>
          <w:tcPr>
            <w:tcW w:w="14786" w:type="dxa"/>
            <w:gridSpan w:val="4"/>
          </w:tcPr>
          <w:p w:rsidR="004657F6" w:rsidRDefault="004657F6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Материнская смертность, предотвратимая на уровне первичной медико-санитарной помощи</w:t>
            </w:r>
          </w:p>
        </w:tc>
      </w:tr>
      <w:tr w:rsidR="004657F6" w:rsidTr="004657F6">
        <w:tc>
          <w:tcPr>
            <w:tcW w:w="3696" w:type="dxa"/>
          </w:tcPr>
          <w:p w:rsidR="004657F6" w:rsidRDefault="004657F6" w:rsidP="00465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Ранняя явка для постановки на диспансерный учет по беременности</w:t>
            </w:r>
          </w:p>
        </w:tc>
        <w:tc>
          <w:tcPr>
            <w:tcW w:w="3696" w:type="dxa"/>
          </w:tcPr>
          <w:p w:rsidR="004657F6" w:rsidRDefault="004657F6" w:rsidP="00465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беременных женщин, взятых на учет в сроке до 12 недель/ общее количество беременных женщин, взятых на учет, %</w:t>
            </w:r>
          </w:p>
        </w:tc>
        <w:tc>
          <w:tcPr>
            <w:tcW w:w="3697" w:type="dxa"/>
          </w:tcPr>
          <w:p w:rsidR="004657F6" w:rsidRDefault="0024034C" w:rsidP="00C92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</w:t>
            </w:r>
            <w:r w:rsidR="004657F6"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253/273</w:t>
            </w: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57F6" w:rsidRP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92% </w:t>
            </w:r>
          </w:p>
        </w:tc>
      </w:tr>
      <w:tr w:rsidR="004657F6" w:rsidTr="00A42D23">
        <w:tc>
          <w:tcPr>
            <w:tcW w:w="3696" w:type="dxa"/>
            <w:vAlign w:val="center"/>
          </w:tcPr>
          <w:p w:rsidR="004657F6" w:rsidRPr="00DA0F1A" w:rsidRDefault="004657F6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беременных, осмотренных терапевтом в сроке до 12 недель</w:t>
            </w:r>
          </w:p>
        </w:tc>
        <w:tc>
          <w:tcPr>
            <w:tcW w:w="3696" w:type="dxa"/>
            <w:vAlign w:val="center"/>
          </w:tcPr>
          <w:p w:rsidR="004657F6" w:rsidRPr="00DA0F1A" w:rsidRDefault="004657F6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беременных женщин, осмотренных терапевтом в сроке до 12 недель/ общее количество беременных женщин, осмотренных терапевтом, %</w:t>
            </w:r>
          </w:p>
        </w:tc>
        <w:tc>
          <w:tcPr>
            <w:tcW w:w="3697" w:type="dxa"/>
            <w:vAlign w:val="center"/>
          </w:tcPr>
          <w:p w:rsidR="004657F6" w:rsidRPr="00DA0F1A" w:rsidRDefault="004657F6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4657F6" w:rsidRDefault="004657F6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89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Случаи госпитализации беременных женщин и (или) родильниц с эклампсией и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преэклампсией</w:t>
            </w:r>
            <w:proofErr w:type="spellEnd"/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беременных женщин и (или) родильниц, госпитализированных с эклампсией и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преэклампсией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/общее количество госпитализированных беременных женщин и (или) родильниц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6/28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Охват контрацепцией женщин фертильного возраста (далее – ЖФВ) с противопоказаниями к беременности по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экстрагенитальным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заболеваниям (далее – ЭГЗ)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охваченных контрацепцией ЖФВ с противопоказаниями к беременности по ЭГЗ/общее количество ЖФВ с 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противопоказаниями к беременности по ЭГЗ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90%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Снижение количества беременных среди женщин фертильного возраста с противопоказаниями к беременности по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экстрагенитальным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беременных среди ЖФВ с противопоказаниями к беременности по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экстрагенитальным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 среди прикрепленного населения в отчетном периоде / Количество ЖФВ с противопоказаниями к беременности по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экстрагенитальным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 среди прикрепленного населения в отчетном периоде,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на 5%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52C1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количества преждевременных родов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преждевременных родов среди прикрепленного населения в отчетном периоде / Количество родов среди прикрепленного населения в отчетном периоде,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на 10%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7/222  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Охват беременных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скринингом (определение материнских сывороточных маркеров в I триместре, ультразвуковой скрининг в I, II, III триместрах беременности)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охваченных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скринингом из родивших/общее количество родивших за отчетный период,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222/222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Случаи выполненных абортов в возрасте до18 лет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абортов у подростков в возрасте до 18 лет среди прикрепленного населения в отчетном периоде / Количество девочек в возрасте до 18 лет 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среди прикрепленного населения в отчетном периоде *1000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Меньше 2.7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2C1" w:rsidTr="00A96368">
        <w:tc>
          <w:tcPr>
            <w:tcW w:w="14786" w:type="dxa"/>
            <w:gridSpan w:val="4"/>
            <w:vAlign w:val="center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Детская смертность от 7 дней до 5 лет, предотвратимая на уровне первичной медико-санитарной помощи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детей до 6 месяцев на исключительно грудном вскармливании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до 6 месяцев, находящихся на исключительно грудном вскармливании при отсутствии противопоказаний/ общее количество детей до 6 месяцев,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E552C1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детей до 5 лет, госпитализированных с осложненными ОКИ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до 5 лет, госпитализированных в стационар с осложненными ОКИ/ общее количество детей до 5 лет, зарегистрированных с ОКИ,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0038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медицинских работников (врачей и среднего медицинского персонала) ПМСП обученных программе ИБВДВ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медицинских работников (врачей и среднего медицинского персонала) ПМСП обученных программе ИБВДВ/ общее количество медицинских работников (врачей и среднего медицинского персонала) ПМСП,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умерших детей в возрасте от 0 до 1 года/число родившихся живыми*1000 (показатель)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целевым индикаторам Госпрограммы "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Денсаулык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6/202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29,7промиль</w:t>
            </w:r>
          </w:p>
        </w:tc>
      </w:tr>
      <w:tr w:rsidR="00E552C1" w:rsidTr="001F7E65">
        <w:tc>
          <w:tcPr>
            <w:tcW w:w="14786" w:type="dxa"/>
            <w:gridSpan w:val="4"/>
            <w:vAlign w:val="center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Удельный вес детей до 5 лет, госпитализированных с осложненными, ОРИ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детей до 5 лет, госпитализированных с осложненными, ОРИ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 до 5 лет, госпитализированных в стационар с осложненными, ОРИ/ общее количество детей до 5 лет, зарегистрированных с 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0%</w:t>
            </w:r>
          </w:p>
        </w:tc>
        <w:tc>
          <w:tcPr>
            <w:tcW w:w="3697" w:type="dxa"/>
          </w:tcPr>
          <w:p w:rsidR="00E552C1" w:rsidRPr="00E552C1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  <w:tr w:rsidR="00E552C1" w:rsidTr="00872CB1">
        <w:tc>
          <w:tcPr>
            <w:tcW w:w="14786" w:type="dxa"/>
            <w:gridSpan w:val="4"/>
            <w:vAlign w:val="center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Охват патронажными посещениями новорожденных в первые 3 суток после выписки из роддома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патронажными посещениями новорожденных в первые 3 суток после выписки из роддома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охваченных патронажными посещениями новорожденных в первые 3 суток после выписки из роддома/количество новорожденных, выписавшихся из роддома за отчетный период,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E552C1" w:rsidTr="002A11D5">
        <w:tc>
          <w:tcPr>
            <w:tcW w:w="14786" w:type="dxa"/>
            <w:gridSpan w:val="4"/>
            <w:vAlign w:val="center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Своевременно диагностированный туберкулез легких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003851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обследованных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флюорограф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</w:t>
            </w:r>
            <w:proofErr w:type="spellEnd"/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формированной группы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обследованных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флюорографически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сформированной группы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03851"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/сформированная группа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03851"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P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003851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обследованных пробой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Манту из сформированной группы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обследованных пробой Манту из сформированной группы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03851"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сформированная группа 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03851"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</w:t>
            </w:r>
            <w:r w:rsidR="0000385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89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925BE" w:rsidRPr="00E552C1" w:rsidRDefault="008925BE" w:rsidP="0089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больных с установленным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бактериовыделением</w:t>
            </w:r>
            <w:proofErr w:type="spellEnd"/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лиц с установленным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бактериовыделением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общее количество лиц, направленных на микроскопию мокроты лиц с подозрением на туберкулез легких,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5-10%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1/148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пропусков приема противотуберкулезных препаратов у больных, получающих лечение в условиях ПМСП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больных туберкулезом, получающих контролируемое противотуберкулезное лечение в условиях ПМСП без единого пропуска среди прикрепленного 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населения/ общее количество больных туберкулезом, получающих противотуберкулезное лечение в условиях ПМСП среди прикрепленного населения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0%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552C1" w:rsidTr="008B2FAB">
        <w:tc>
          <w:tcPr>
            <w:tcW w:w="14786" w:type="dxa"/>
            <w:gridSpan w:val="4"/>
            <w:vAlign w:val="center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 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</w:tr>
      <w:tr w:rsidR="00E552C1" w:rsidTr="00380593">
        <w:tc>
          <w:tcPr>
            <w:tcW w:w="14786" w:type="dxa"/>
            <w:gridSpan w:val="4"/>
            <w:vAlign w:val="center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</w:t>
            </w:r>
            <w:proofErr w:type="spellEnd"/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0038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выявленных больных РШМ из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больных РШМ/ общее количество лиц,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обследование на выявление РШМ,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0,02-0,03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0/642 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0038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выявленных больных РМЖ из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больных РМЖ/ общее количество лиц,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обследование на выявление РМЖ,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 и выше</w:t>
            </w:r>
          </w:p>
        </w:tc>
        <w:tc>
          <w:tcPr>
            <w:tcW w:w="3697" w:type="dxa"/>
          </w:tcPr>
          <w:p w:rsidR="00E552C1" w:rsidRDefault="00E552C1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0/610</w:t>
            </w:r>
          </w:p>
          <w:p w:rsidR="008925BE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E552C1" w:rsidRDefault="008925BE" w:rsidP="009B3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выявленных больных раком толстой и прямой кишки из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обследование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больных раком толстой и прямой кишки/ общее количество лиц,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обследование на выявление рака толстой и прямой кишки,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0,02-0,03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0/662</w:t>
            </w: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диспансерным наблюдением больных с предопухолевой патологией 1б клиническая группа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лиц, взятых на диспансерный учет с предопухолевой патологией 1б клиническая группа/общее число больных с предопухолевой патологией,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25BE" w:rsidRPr="00003851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003851" w:rsidTr="006F602C">
        <w:tc>
          <w:tcPr>
            <w:tcW w:w="14786" w:type="dxa"/>
            <w:gridSpan w:val="4"/>
            <w:vAlign w:val="center"/>
          </w:tcPr>
          <w:p w:rsidR="00003851" w:rsidRDefault="0000385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Уровень госпитализации больных с осложнениями заболеваний сердечно-сосудистой системы (инфаркт миокарда, инсульт)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Охват целевых групп населения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скрининговыми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обследованиями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0038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лиц,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скрининговые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 на выявление факторов риска БСК и БСК/ общее количество лиц, подлежащих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скрининговым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обследованиям на выявление факторов риска БСК и БСК,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выявленных больных БСК при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обследовании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лиц, с выявленными БСК после проведения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скрининговых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обследований/ общее количество лиц, прошедших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скрининговые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 на выявление БСК,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21/1221</w:t>
            </w: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733AA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 диспансерным наблюдением выявленных при скрининге больных с АГ и ИБС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больных с АГ и ИБС, охваченных диспансерным наблюдением/ общее количество больных с АГ и ИБС, выявленных при </w:t>
            </w:r>
            <w:proofErr w:type="spellStart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скрининговом</w:t>
            </w:r>
            <w:proofErr w:type="spellEnd"/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обследовании,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892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госпитализированных больных АГ, состоящих на диспансерном учете, в состоянии осложненного гипертонического криза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госпитализированных больных с АГ, состоящих на диспансерном учете, в состоянии осложненного гипертонического криза/ общее количество лиц, состоящих на диспансерном учете по поводу АГ,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10%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своевременно госпитализированных больных с осложнениями БСК (инфаркт миокарда, мозговой инсульт)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больных, своевременно госпитализированных (первые 6 часов заболевания) по поводу осложнений БСК (инфаркт </w:t>
            </w: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миокарда, мозговой инсульт) / общее количество больных, госпитализированных по поводу осложнений БСК (инфаркт миокарда, мозговой инсульт),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3697" w:type="dxa"/>
          </w:tcPr>
          <w:p w:rsidR="00E552C1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Удельный вес диспансерных больных с диагнозом БСК, из числа подлежащих бесплатному лекарственному обеспечению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больных с диагнозом БСК обеспеченных бесплатными лекарственными препаратами на амбулаторном уровне из числа подлежащих бесплатному лекарственному обеспечению/Общее количество больных с диагнозом БСК подлежащих бесплатному лекарственному обеспечению на амбулаторном уровне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не менее 70% диспансерных больных, подлежащих АЛО</w:t>
            </w:r>
          </w:p>
        </w:tc>
        <w:tc>
          <w:tcPr>
            <w:tcW w:w="3697" w:type="dxa"/>
          </w:tcPr>
          <w:p w:rsidR="00E552C1" w:rsidRDefault="00E552C1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733AAC" w:rsidTr="00AF7931">
        <w:tc>
          <w:tcPr>
            <w:tcW w:w="14786" w:type="dxa"/>
            <w:gridSpan w:val="4"/>
            <w:vAlign w:val="center"/>
          </w:tcPr>
          <w:p w:rsidR="00733AAC" w:rsidRDefault="00733AAC" w:rsidP="00E5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Обоснованные жалобы</w:t>
            </w:r>
          </w:p>
        </w:tc>
      </w:tr>
      <w:tr w:rsidR="00E552C1" w:rsidTr="001554EF"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обращений физических и юридических лиц с положительным решением по принципу "здесь и сейчас" Службой поддержки пациента и внутреннего контроля (аудита)</w:t>
            </w:r>
          </w:p>
        </w:tc>
        <w:tc>
          <w:tcPr>
            <w:tcW w:w="3696" w:type="dxa"/>
            <w:vAlign w:val="center"/>
          </w:tcPr>
          <w:p w:rsidR="00E552C1" w:rsidRPr="00DA0F1A" w:rsidRDefault="00E552C1" w:rsidP="009B303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обращений физических и юридических лиц с положительным решением / общее количество рассмотренных обращений физических и юридических лиц, %</w:t>
            </w:r>
          </w:p>
        </w:tc>
        <w:tc>
          <w:tcPr>
            <w:tcW w:w="3697" w:type="dxa"/>
            <w:vAlign w:val="center"/>
          </w:tcPr>
          <w:p w:rsidR="00E552C1" w:rsidRPr="00DA0F1A" w:rsidRDefault="00E552C1" w:rsidP="00C92B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E552C1" w:rsidRDefault="00E552C1" w:rsidP="0073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73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73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5BE" w:rsidRDefault="008925BE" w:rsidP="0073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711AD" w:rsidRDefault="00F711AD">
      <w:pPr>
        <w:rPr>
          <w:rFonts w:ascii="Times New Roman" w:hAnsi="Times New Roman" w:cs="Times New Roman"/>
          <w:sz w:val="24"/>
          <w:szCs w:val="24"/>
        </w:rPr>
      </w:pPr>
    </w:p>
    <w:p w:rsidR="00C92B1A" w:rsidRPr="00733AAC" w:rsidRDefault="00733AAC" w:rsidP="00733AA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>Заместитель директора по медицинской части</w:t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3AA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4D5D2A">
        <w:rPr>
          <w:rFonts w:ascii="Times New Roman" w:hAnsi="Times New Roman" w:cs="Times New Roman"/>
          <w:b/>
          <w:sz w:val="24"/>
          <w:szCs w:val="24"/>
          <w:lang w:val="kk-KZ"/>
        </w:rPr>
        <w:t>Мерешова Э.Б</w:t>
      </w:r>
    </w:p>
    <w:p w:rsidR="00C92B1A" w:rsidRDefault="00C92B1A">
      <w:pPr>
        <w:rPr>
          <w:rFonts w:ascii="Times New Roman" w:hAnsi="Times New Roman" w:cs="Times New Roman"/>
          <w:sz w:val="24"/>
          <w:szCs w:val="24"/>
        </w:rPr>
      </w:pPr>
    </w:p>
    <w:p w:rsidR="00C92B1A" w:rsidRPr="00C92B1A" w:rsidRDefault="00C92B1A" w:rsidP="00C92B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2B1A" w:rsidRDefault="00C92B1A" w:rsidP="00C92B1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5EC2" w:rsidRDefault="00E65EC2" w:rsidP="00C92B1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5EC2" w:rsidRPr="00733AAC" w:rsidRDefault="00E65EC2" w:rsidP="00C92B1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C92B1A" w:rsidRDefault="00C92B1A" w:rsidP="00C92B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3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F21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ыполнение в</w:t>
      </w:r>
      <w:proofErr w:type="spellStart"/>
      <w:r w:rsidRPr="00733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нутренние</w:t>
      </w:r>
      <w:proofErr w:type="spellEnd"/>
      <w:r w:rsidRPr="00733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индикаторы для улучшения качества медицинской помощи по детству и родовспоможению </w:t>
      </w:r>
      <w:r w:rsidR="004D5D2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2026</w:t>
      </w:r>
      <w:r w:rsidRPr="00733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 </w:t>
      </w:r>
    </w:p>
    <w:p w:rsidR="00D53FBB" w:rsidRDefault="00D53FBB" w:rsidP="00C92B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733AAC" w:rsidTr="00733AAC">
        <w:tc>
          <w:tcPr>
            <w:tcW w:w="817" w:type="dxa"/>
          </w:tcPr>
          <w:p w:rsid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6575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Наименование </w:t>
            </w:r>
            <w:proofErr w:type="spellStart"/>
            <w:r w:rsidRPr="0073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ндикатор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ов</w:t>
            </w:r>
          </w:p>
        </w:tc>
        <w:tc>
          <w:tcPr>
            <w:tcW w:w="3697" w:type="dxa"/>
          </w:tcPr>
          <w:p w:rsid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Пороговое значение</w:t>
            </w:r>
          </w:p>
        </w:tc>
        <w:tc>
          <w:tcPr>
            <w:tcW w:w="3697" w:type="dxa"/>
          </w:tcPr>
          <w:p w:rsidR="00733AAC" w:rsidRDefault="004D5D2A" w:rsidP="00C92B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 квартал 2026</w:t>
            </w:r>
            <w:r w:rsidR="00240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575" w:type="dxa"/>
          </w:tcPr>
          <w:p w:rsidR="00733AAC" w:rsidRPr="00C92B1A" w:rsidRDefault="00733AAC" w:rsidP="00733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материнской смертности и основных причин материнской смертности:</w:t>
            </w:r>
          </w:p>
          <w:p w:rsidR="00733AAC" w:rsidRPr="00C92B1A" w:rsidRDefault="00733AAC" w:rsidP="00733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-акушерские кровотечения</w:t>
            </w:r>
          </w:p>
          <w:p w:rsidR="00733AAC" w:rsidRPr="00C92B1A" w:rsidRDefault="00733AAC" w:rsidP="00733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преэклампсия</w:t>
            </w:r>
            <w:proofErr w:type="spellEnd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эклампсия </w:t>
            </w:r>
          </w:p>
          <w:p w:rsidR="00733AAC" w:rsidRPr="00C92B1A" w:rsidRDefault="00733AAC" w:rsidP="00733A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-аборты</w:t>
            </w:r>
          </w:p>
          <w:p w:rsidR="00733AAC" w:rsidRPr="00733AAC" w:rsidRDefault="00733AAC" w:rsidP="00733A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</w:t>
            </w:r>
          </w:p>
        </w:tc>
        <w:tc>
          <w:tcPr>
            <w:tcW w:w="6575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оказания качественных медицинских услуг обеспечить протоколами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ии</w:t>
            </w:r>
          </w:p>
        </w:tc>
        <w:tc>
          <w:tcPr>
            <w:tcW w:w="3697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1.2</w:t>
            </w:r>
          </w:p>
        </w:tc>
        <w:tc>
          <w:tcPr>
            <w:tcW w:w="6575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индекс здоровья женщин фертильного возраста</w:t>
            </w:r>
          </w:p>
        </w:tc>
        <w:tc>
          <w:tcPr>
            <w:tcW w:w="3697" w:type="dxa"/>
          </w:tcPr>
          <w:p w:rsidR="00733AAC" w:rsidRPr="00733AAC" w:rsidRDefault="007A0279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40-45%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40%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1.3</w:t>
            </w:r>
          </w:p>
        </w:tc>
        <w:tc>
          <w:tcPr>
            <w:tcW w:w="6575" w:type="dxa"/>
          </w:tcPr>
          <w:p w:rsidR="00733AAC" w:rsidRPr="00733AAC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Охватить целевыми профилактическими осмотрами женщин фертильного возраста</w:t>
            </w:r>
          </w:p>
        </w:tc>
        <w:tc>
          <w:tcPr>
            <w:tcW w:w="3697" w:type="dxa"/>
          </w:tcPr>
          <w:p w:rsidR="00733AAC" w:rsidRPr="00733AAC" w:rsidRDefault="007A0279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95-100%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1.4</w:t>
            </w:r>
          </w:p>
        </w:tc>
        <w:tc>
          <w:tcPr>
            <w:tcW w:w="6575" w:type="dxa"/>
          </w:tcPr>
          <w:p w:rsidR="00733AAC" w:rsidRPr="00C92B1A" w:rsidRDefault="00733AAC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больных  женщин фертильного возраста по результатам профилактических осмотров</w:t>
            </w:r>
          </w:p>
        </w:tc>
        <w:tc>
          <w:tcPr>
            <w:tcW w:w="3697" w:type="dxa"/>
          </w:tcPr>
          <w:p w:rsidR="00733AAC" w:rsidRPr="00733AAC" w:rsidRDefault="007A0279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35%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21%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1.5</w:t>
            </w:r>
          </w:p>
        </w:tc>
        <w:tc>
          <w:tcPr>
            <w:tcW w:w="6575" w:type="dxa"/>
          </w:tcPr>
          <w:p w:rsidR="00733AAC" w:rsidRPr="00C92B1A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Оздоровить женщин фертильного возраста среди выявленных больных</w:t>
            </w:r>
          </w:p>
        </w:tc>
        <w:tc>
          <w:tcPr>
            <w:tcW w:w="3697" w:type="dxa"/>
          </w:tcPr>
          <w:p w:rsidR="00733AAC" w:rsidRPr="00733AAC" w:rsidRDefault="007A0279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85%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85%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1.6</w:t>
            </w:r>
          </w:p>
        </w:tc>
        <w:tc>
          <w:tcPr>
            <w:tcW w:w="6575" w:type="dxa"/>
          </w:tcPr>
          <w:p w:rsidR="00733AAC" w:rsidRPr="00C92B1A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ранний охват беременных</w:t>
            </w:r>
            <w:r w:rsidR="007A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10 недель</w:t>
            </w:r>
          </w:p>
        </w:tc>
        <w:tc>
          <w:tcPr>
            <w:tcW w:w="3697" w:type="dxa"/>
          </w:tcPr>
          <w:p w:rsidR="00733AAC" w:rsidRPr="00733AAC" w:rsidRDefault="007A0279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95%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95%</w:t>
            </w:r>
          </w:p>
        </w:tc>
      </w:tr>
      <w:tr w:rsidR="00733AAC" w:rsidTr="00733AAC">
        <w:tc>
          <w:tcPr>
            <w:tcW w:w="817" w:type="dxa"/>
          </w:tcPr>
          <w:p w:rsidR="00733AAC" w:rsidRPr="00733AAC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1.7</w:t>
            </w:r>
          </w:p>
        </w:tc>
        <w:tc>
          <w:tcPr>
            <w:tcW w:w="6575" w:type="dxa"/>
          </w:tcPr>
          <w:p w:rsidR="00733AAC" w:rsidRPr="00C92B1A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Снизить удельный вес абортов среди женщин фертильного возраста</w:t>
            </w:r>
          </w:p>
        </w:tc>
        <w:tc>
          <w:tcPr>
            <w:tcW w:w="3697" w:type="dxa"/>
          </w:tcPr>
          <w:p w:rsidR="00733AAC" w:rsidRPr="00733AAC" w:rsidRDefault="007A0279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5%</w:t>
            </w:r>
          </w:p>
        </w:tc>
        <w:tc>
          <w:tcPr>
            <w:tcW w:w="3697" w:type="dxa"/>
          </w:tcPr>
          <w:p w:rsidR="00733AAC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3%</w:t>
            </w:r>
          </w:p>
        </w:tc>
      </w:tr>
      <w:tr w:rsidR="004A44EE" w:rsidTr="00733AAC">
        <w:tc>
          <w:tcPr>
            <w:tcW w:w="817" w:type="dxa"/>
          </w:tcPr>
          <w:p w:rsidR="004A44EE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1.8</w:t>
            </w:r>
          </w:p>
        </w:tc>
        <w:tc>
          <w:tcPr>
            <w:tcW w:w="6575" w:type="dxa"/>
          </w:tcPr>
          <w:p w:rsidR="004A44EE" w:rsidRPr="00C92B1A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количество женщин, подлежащих контрацепции</w:t>
            </w:r>
          </w:p>
        </w:tc>
        <w:tc>
          <w:tcPr>
            <w:tcW w:w="3697" w:type="dxa"/>
          </w:tcPr>
          <w:p w:rsidR="004A44EE" w:rsidRPr="00733AAC" w:rsidRDefault="00160451" w:rsidP="001604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Выполнение приказа</w:t>
            </w:r>
            <w:r w:rsidR="007A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6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МЗ</w:t>
            </w:r>
            <w:r w:rsidRPr="0016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РК от 7 декабря 2022 года № ҚР ДСМ-156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6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 внесении изменений и дополнений в приказ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МЗРК </w:t>
            </w:r>
            <w:r w:rsidRPr="0016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 26 августа 2021 года № -92 «Об утверждении стандарта организации оказания акушерско-гинекологической помощи в Республике Казахстан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697" w:type="dxa"/>
          </w:tcPr>
          <w:p w:rsidR="004A44E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4A44EE" w:rsidTr="00733AAC">
        <w:tc>
          <w:tcPr>
            <w:tcW w:w="817" w:type="dxa"/>
          </w:tcPr>
          <w:p w:rsidR="004A44EE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1.9</w:t>
            </w:r>
          </w:p>
        </w:tc>
        <w:tc>
          <w:tcPr>
            <w:tcW w:w="6575" w:type="dxa"/>
          </w:tcPr>
          <w:p w:rsidR="004A44EE" w:rsidRPr="00C92B1A" w:rsidRDefault="004A44E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Информировать  женщин, подлежащих контрацепции о методах контрацепции</w:t>
            </w:r>
          </w:p>
        </w:tc>
        <w:tc>
          <w:tcPr>
            <w:tcW w:w="3697" w:type="dxa"/>
          </w:tcPr>
          <w:p w:rsidR="004A44EE" w:rsidRPr="00733AAC" w:rsidRDefault="00160451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4A44E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1.10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акушер-гинекологов, информационно-образовательными материалами по планированию семьи</w:t>
            </w:r>
          </w:p>
        </w:tc>
        <w:tc>
          <w:tcPr>
            <w:tcW w:w="3697" w:type="dxa"/>
          </w:tcPr>
          <w:p w:rsidR="008925BE" w:rsidRPr="00733AAC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1.11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Самообразование  акушера-гинекологов по планированию семьи</w:t>
            </w:r>
          </w:p>
        </w:tc>
        <w:tc>
          <w:tcPr>
            <w:tcW w:w="3697" w:type="dxa"/>
          </w:tcPr>
          <w:p w:rsidR="008925BE" w:rsidRPr="00733AAC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1.12</w:t>
            </w:r>
          </w:p>
        </w:tc>
        <w:tc>
          <w:tcPr>
            <w:tcW w:w="6575" w:type="dxa"/>
          </w:tcPr>
          <w:p w:rsidR="008925BE" w:rsidRPr="00C92B1A" w:rsidRDefault="008925BE" w:rsidP="004A4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список женщин с абсолютными противопоказаниями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1.13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хватить контрацептивами женщин с  абсолютными противопоказаниями</w:t>
            </w:r>
          </w:p>
        </w:tc>
        <w:tc>
          <w:tcPr>
            <w:tcW w:w="3697" w:type="dxa"/>
          </w:tcPr>
          <w:p w:rsidR="008925BE" w:rsidRPr="00160451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697" w:type="dxa"/>
          </w:tcPr>
          <w:p w:rsidR="008925BE" w:rsidRPr="00160451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1.14</w:t>
            </w:r>
          </w:p>
        </w:tc>
        <w:tc>
          <w:tcPr>
            <w:tcW w:w="6575" w:type="dxa"/>
          </w:tcPr>
          <w:p w:rsidR="008925BE" w:rsidRPr="00C92B1A" w:rsidRDefault="008925BE" w:rsidP="004A4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о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здоровления женщин с ЭГЗ</w:t>
            </w:r>
          </w:p>
          <w:p w:rsidR="008925BE" w:rsidRPr="00C92B1A" w:rsidRDefault="008925BE" w:rsidP="004A4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85%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85%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1.15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Снизить уровень абортов по отношению к родам среди прикрепленного населения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1.16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Снизить  подростковую  беременность (15-18лет) среди прикрепленного населения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Стремиться к 0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6575" w:type="dxa"/>
          </w:tcPr>
          <w:p w:rsidR="008925BE" w:rsidRPr="00C92B1A" w:rsidRDefault="008925BE" w:rsidP="004A4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младенческой смертности от управляемых причин:</w:t>
            </w:r>
          </w:p>
          <w:p w:rsidR="008925BE" w:rsidRPr="00C92B1A" w:rsidRDefault="008925BE" w:rsidP="004A4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-с перинатальной патологией </w:t>
            </w:r>
          </w:p>
          <w:p w:rsidR="008925BE" w:rsidRPr="00C92B1A" w:rsidRDefault="008925BE" w:rsidP="004A4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-с заболеваниями органов дыхания</w:t>
            </w:r>
          </w:p>
          <w:p w:rsidR="008925BE" w:rsidRPr="00C92B1A" w:rsidRDefault="008925BE" w:rsidP="001604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-с врожденными пороками</w:t>
            </w:r>
          </w:p>
        </w:tc>
        <w:tc>
          <w:tcPr>
            <w:tcW w:w="3697" w:type="dxa"/>
          </w:tcPr>
          <w:p w:rsidR="008925BE" w:rsidRDefault="008925BE" w:rsidP="001604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Уменьшение показателя меньше областного и республиканского показателей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2.1</w:t>
            </w:r>
          </w:p>
        </w:tc>
        <w:tc>
          <w:tcPr>
            <w:tcW w:w="6575" w:type="dxa"/>
          </w:tcPr>
          <w:p w:rsidR="008925BE" w:rsidRPr="00C92B1A" w:rsidRDefault="008925BE" w:rsidP="001604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ВОП  протоколами диагностики и лечения больных на амбулаторном уровне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2.2</w:t>
            </w:r>
          </w:p>
        </w:tc>
        <w:tc>
          <w:tcPr>
            <w:tcW w:w="6575" w:type="dxa"/>
          </w:tcPr>
          <w:p w:rsidR="008925BE" w:rsidRPr="00C92B1A" w:rsidRDefault="008925BE" w:rsidP="004A4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удельный вес детей в возрасте 6 месяцев, находящихся на исключительно грудном вскармливании</w:t>
            </w:r>
          </w:p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95%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2.3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Обучить всех беременных с 32 недель беременности по грудному вскармливанию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95%</w:t>
            </w:r>
          </w:p>
        </w:tc>
        <w:tc>
          <w:tcPr>
            <w:tcW w:w="3697" w:type="dxa"/>
          </w:tcPr>
          <w:p w:rsidR="008925BE" w:rsidRPr="00733AAC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2.4</w:t>
            </w:r>
          </w:p>
        </w:tc>
        <w:tc>
          <w:tcPr>
            <w:tcW w:w="6575" w:type="dxa"/>
          </w:tcPr>
          <w:p w:rsidR="008925BE" w:rsidRPr="00C92B1A" w:rsidRDefault="008925BE" w:rsidP="004A44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кабинет здорового ребенка информационного –     образовательными материалами по грудному вскармливанию </w:t>
            </w:r>
          </w:p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2.5</w:t>
            </w:r>
          </w:p>
        </w:tc>
        <w:tc>
          <w:tcPr>
            <w:tcW w:w="6575" w:type="dxa"/>
          </w:tcPr>
          <w:p w:rsidR="008925BE" w:rsidRPr="00C92B1A" w:rsidRDefault="008925BE" w:rsidP="004A4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кормящих матерей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грудному вскармливанию «4-3-5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кабинете развития ребенка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95%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2.6</w:t>
            </w:r>
          </w:p>
        </w:tc>
        <w:tc>
          <w:tcPr>
            <w:tcW w:w="6575" w:type="dxa"/>
          </w:tcPr>
          <w:p w:rsidR="008925BE" w:rsidRPr="00C92B1A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Возобновить работу по школам «школа отца», «школа 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молодой матери»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100%</w:t>
            </w:r>
          </w:p>
        </w:tc>
        <w:tc>
          <w:tcPr>
            <w:tcW w:w="3697" w:type="dxa"/>
          </w:tcPr>
          <w:p w:rsidR="008925BE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575" w:type="dxa"/>
          </w:tcPr>
          <w:p w:rsidR="008925BE" w:rsidRPr="00C92B1A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снижения младенческой смертности с заболеваниями органов дыхания 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3.1</w:t>
            </w:r>
          </w:p>
        </w:tc>
        <w:tc>
          <w:tcPr>
            <w:tcW w:w="6575" w:type="dxa"/>
          </w:tcPr>
          <w:p w:rsidR="008925BE" w:rsidRPr="00C92B1A" w:rsidRDefault="008925BE" w:rsidP="001604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Обучить матерей в кабинете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ребенка по программе ВОЗ: ОРИ, ОКИ, грудное вскармливание, иммунопрофилактика .</w:t>
            </w:r>
          </w:p>
        </w:tc>
        <w:tc>
          <w:tcPr>
            <w:tcW w:w="3697" w:type="dxa"/>
          </w:tcPr>
          <w:p w:rsidR="008925BE" w:rsidRDefault="008925BE" w:rsidP="009B30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Default="008925BE" w:rsidP="003C4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3.2</w:t>
            </w:r>
          </w:p>
        </w:tc>
        <w:tc>
          <w:tcPr>
            <w:tcW w:w="6575" w:type="dxa"/>
          </w:tcPr>
          <w:p w:rsidR="008925BE" w:rsidRPr="00C92B1A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уровня госпитализированных детей до года с пневмонией среди прикрепленного населения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10%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0,1%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3.3</w:t>
            </w:r>
          </w:p>
        </w:tc>
        <w:tc>
          <w:tcPr>
            <w:tcW w:w="6575" w:type="dxa"/>
          </w:tcPr>
          <w:p w:rsidR="008925BE" w:rsidRPr="00C92B1A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уровня госпитализированных детей до года с ОКИ среди прикрепленного населения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10%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0,1%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575" w:type="dxa"/>
          </w:tcPr>
          <w:p w:rsidR="008925BE" w:rsidRPr="00C92B1A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раннего выявления пороков развития у плода и перинатальной патологии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4.1</w:t>
            </w:r>
          </w:p>
        </w:tc>
        <w:tc>
          <w:tcPr>
            <w:tcW w:w="6575" w:type="dxa"/>
          </w:tcPr>
          <w:p w:rsidR="008925BE" w:rsidRPr="00C92B1A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Проводить УЗИ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скрининги</w:t>
            </w:r>
            <w:proofErr w:type="spellEnd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протоколам диагностики и лечения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скрининг в ИММ-институте моллекулярной медицины при ГРД Атырау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4.2</w:t>
            </w:r>
          </w:p>
        </w:tc>
        <w:tc>
          <w:tcPr>
            <w:tcW w:w="6575" w:type="dxa"/>
          </w:tcPr>
          <w:p w:rsidR="008925BE" w:rsidRPr="008C784F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всех беременных консультацией генет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в установленные сроки 10недель до 13недель 6 дней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4.3</w:t>
            </w:r>
          </w:p>
        </w:tc>
        <w:tc>
          <w:tcPr>
            <w:tcW w:w="6575" w:type="dxa"/>
          </w:tcPr>
          <w:p w:rsidR="008925BE" w:rsidRPr="00C92B1A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врачей-акушер-гинекологов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исследованию УЗИ плода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повысить квалификацию врачей акушер гинекологов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Охват максимально а/гинекологов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575" w:type="dxa"/>
          </w:tcPr>
          <w:p w:rsidR="008925BE" w:rsidRPr="00C92B1A" w:rsidRDefault="008925BE" w:rsidP="00B812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Повысить индекс здоровья детей:</w:t>
            </w:r>
          </w:p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5.1</w:t>
            </w:r>
          </w:p>
        </w:tc>
        <w:tc>
          <w:tcPr>
            <w:tcW w:w="6575" w:type="dxa"/>
          </w:tcPr>
          <w:p w:rsidR="008925BE" w:rsidRPr="00D53FBB" w:rsidRDefault="008925BE" w:rsidP="00D53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Снизить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олеваемость детей (0-5 лет, 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лет) по основным классам болезней, в том числе заболеваемость анемией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БЭН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детей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5 лет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10%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0,1%</w:t>
            </w:r>
          </w:p>
        </w:tc>
      </w:tr>
      <w:tr w:rsidR="008925BE" w:rsidTr="00733AAC">
        <w:tc>
          <w:tcPr>
            <w:tcW w:w="817" w:type="dxa"/>
          </w:tcPr>
          <w:p w:rsidR="008925BE" w:rsidRPr="00D53FBB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575" w:type="dxa"/>
          </w:tcPr>
          <w:p w:rsidR="008925BE" w:rsidRPr="00C92B1A" w:rsidRDefault="008925BE" w:rsidP="00D53F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патрона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жным наблюдением детей от 0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5.1</w:t>
            </w:r>
          </w:p>
        </w:tc>
        <w:tc>
          <w:tcPr>
            <w:tcW w:w="6575" w:type="dxa"/>
          </w:tcPr>
          <w:p w:rsidR="008925BE" w:rsidRPr="00D31F5C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патронажным наблюдением новорожденного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впервые 3 дня после выписки из родильных домов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5.2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количество детей «группы риска» и обеспечи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осмотр согласно группе риска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B04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5.3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Охватить целевыми профилактическими осмотрами детей в возрасте 0-18 лет 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98%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5.4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больных детей по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атам профилактических осмотров 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35%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28%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5.5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врачей методическими материалами по скринингу и профилактическими осмотрами 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5.6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Оздоровить детей среди выявленных больных во время профилактических осмотров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85%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85%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5.7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всех детей бесплатными лекарствами в случае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болеваемости согласно протокола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5.8</w:t>
            </w:r>
          </w:p>
        </w:tc>
        <w:tc>
          <w:tcPr>
            <w:tcW w:w="6575" w:type="dxa"/>
          </w:tcPr>
          <w:p w:rsidR="008925BE" w:rsidRDefault="008925BE" w:rsidP="00CB04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выявления нарушений и отклонении в нервно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психическим развитии детей от 0 до 3 лет проводить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осмотр детей только в кабинете развития </w:t>
            </w: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ребенка в    возраста 3, 6, 9, 12 месяц, 1 год 3 месяц, 1 год 6 месяц, 1 год 9 месяц, 2 года, 2 года 6 месяц, 3 года.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95%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90%</w:t>
            </w:r>
          </w:p>
        </w:tc>
      </w:tr>
      <w:tr w:rsidR="008925BE" w:rsidTr="00733AAC">
        <w:tc>
          <w:tcPr>
            <w:tcW w:w="81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5.9</w:t>
            </w:r>
          </w:p>
        </w:tc>
        <w:tc>
          <w:tcPr>
            <w:tcW w:w="6575" w:type="dxa"/>
          </w:tcPr>
          <w:p w:rsidR="008925BE" w:rsidRDefault="008925BE" w:rsidP="008C7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Направить с нарушениями в </w:t>
            </w:r>
            <w:proofErr w:type="spellStart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нервнопсихическим</w:t>
            </w:r>
            <w:proofErr w:type="spellEnd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развитии в педагогического-</w:t>
            </w:r>
            <w:proofErr w:type="spellStart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медикопсихологическую</w:t>
            </w:r>
            <w:proofErr w:type="spellEnd"/>
            <w:r w:rsidRPr="00C9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комиссию   </w:t>
            </w:r>
          </w:p>
        </w:tc>
        <w:tc>
          <w:tcPr>
            <w:tcW w:w="3697" w:type="dxa"/>
          </w:tcPr>
          <w:p w:rsidR="008925BE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3697" w:type="dxa"/>
          </w:tcPr>
          <w:p w:rsidR="008925BE" w:rsidRPr="00733AAC" w:rsidRDefault="008925BE" w:rsidP="00C92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100%</w:t>
            </w:r>
          </w:p>
        </w:tc>
      </w:tr>
    </w:tbl>
    <w:p w:rsidR="00C92B1A" w:rsidRPr="00C92B1A" w:rsidRDefault="00C92B1A" w:rsidP="00C92B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B1A" w:rsidRPr="00C92B1A" w:rsidRDefault="00C92B1A" w:rsidP="00C92B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2B1A" w:rsidRPr="00C92B1A" w:rsidRDefault="00C92B1A" w:rsidP="00C92B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Заместитель </w:t>
      </w:r>
      <w:r w:rsidRPr="00C92B1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директора по детству и родовспоможению</w:t>
      </w:r>
      <w:r w:rsidRPr="00C92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C92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Конурова</w:t>
      </w:r>
      <w:proofErr w:type="spellEnd"/>
      <w:r w:rsidRPr="00C92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Д.М</w:t>
      </w:r>
    </w:p>
    <w:p w:rsidR="00C92B1A" w:rsidRPr="00C92B1A" w:rsidRDefault="00C92B1A" w:rsidP="00C92B1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2B1A" w:rsidRPr="00C92B1A" w:rsidSect="00DA0F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0F1A"/>
    <w:rsid w:val="00003851"/>
    <w:rsid w:val="001521B1"/>
    <w:rsid w:val="00160451"/>
    <w:rsid w:val="0024034C"/>
    <w:rsid w:val="00320C38"/>
    <w:rsid w:val="003E044A"/>
    <w:rsid w:val="004657F6"/>
    <w:rsid w:val="004A44EE"/>
    <w:rsid w:val="004D5D2A"/>
    <w:rsid w:val="00733AAC"/>
    <w:rsid w:val="007433B8"/>
    <w:rsid w:val="00767F79"/>
    <w:rsid w:val="007A0279"/>
    <w:rsid w:val="0087395C"/>
    <w:rsid w:val="008925BE"/>
    <w:rsid w:val="008C784F"/>
    <w:rsid w:val="00B812E6"/>
    <w:rsid w:val="00C92B1A"/>
    <w:rsid w:val="00CB04E3"/>
    <w:rsid w:val="00D31F5C"/>
    <w:rsid w:val="00D53FBB"/>
    <w:rsid w:val="00DA0F1A"/>
    <w:rsid w:val="00E552C1"/>
    <w:rsid w:val="00E65EC2"/>
    <w:rsid w:val="00E95EF1"/>
    <w:rsid w:val="00F21D9F"/>
    <w:rsid w:val="00F45819"/>
    <w:rsid w:val="00F7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D3E5"/>
  <w15:docId w15:val="{9FEE3CED-7C74-4077-8A35-528FFACB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cp:lastPrinted>2026-04-25T07:06:00Z</cp:lastPrinted>
  <dcterms:created xsi:type="dcterms:W3CDTF">2023-11-29T05:22:00Z</dcterms:created>
  <dcterms:modified xsi:type="dcterms:W3CDTF">2026-05-04T10:59:00Z</dcterms:modified>
</cp:coreProperties>
</file>